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76" w:rsidRPr="00F10558" w:rsidRDefault="002A3A76" w:rsidP="00836434">
      <w:pPr>
        <w:pStyle w:val="NormalWeb"/>
        <w:spacing w:after="0" w:line="245" w:lineRule="atLeast"/>
        <w:ind w:left="360"/>
        <w:jc w:val="right"/>
        <w:rPr>
          <w:color w:val="000000"/>
          <w:sz w:val="22"/>
          <w:szCs w:val="22"/>
        </w:rPr>
      </w:pPr>
      <w:r w:rsidRPr="00F10558">
        <w:rPr>
          <w:color w:val="000000"/>
          <w:sz w:val="22"/>
          <w:szCs w:val="22"/>
        </w:rPr>
        <w:t>Lobos, 23 de diciembre de 2015.-</w:t>
      </w:r>
    </w:p>
    <w:p w:rsidR="002A3A76" w:rsidRDefault="002A3A76" w:rsidP="00F10558">
      <w:pPr>
        <w:pStyle w:val="NormalWeb"/>
        <w:spacing w:after="0" w:line="245" w:lineRule="atLeast"/>
        <w:jc w:val="both"/>
        <w:rPr>
          <w:color w:val="000000"/>
          <w:sz w:val="22"/>
          <w:szCs w:val="22"/>
        </w:rPr>
      </w:pPr>
      <w:r w:rsidRPr="00F10558">
        <w:rPr>
          <w:b/>
          <w:color w:val="000000"/>
          <w:sz w:val="22"/>
          <w:szCs w:val="22"/>
        </w:rPr>
        <w:t>VISTO:</w:t>
      </w:r>
      <w:r w:rsidRPr="00F10558">
        <w:rPr>
          <w:color w:val="000000"/>
          <w:sz w:val="22"/>
          <w:szCs w:val="22"/>
        </w:rPr>
        <w:t xml:space="preserve"> </w:t>
      </w:r>
    </w:p>
    <w:p w:rsidR="002A3A76" w:rsidRPr="00F10558" w:rsidRDefault="002A3A76" w:rsidP="00F10558">
      <w:pPr>
        <w:pStyle w:val="NormalWeb"/>
        <w:spacing w:after="0" w:line="245" w:lineRule="atLeast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Pr="00F10558">
        <w:rPr>
          <w:color w:val="000000"/>
          <w:sz w:val="22"/>
          <w:szCs w:val="22"/>
        </w:rPr>
        <w:t>a necesidad de Modernizar  el Boletín Oficial  del Municipio de Lobos</w:t>
      </w:r>
      <w:r>
        <w:rPr>
          <w:color w:val="000000"/>
          <w:sz w:val="22"/>
          <w:szCs w:val="22"/>
        </w:rPr>
        <w:t>; y</w:t>
      </w:r>
    </w:p>
    <w:p w:rsidR="002A3A76" w:rsidRPr="00F10558" w:rsidRDefault="002A3A76" w:rsidP="00F10558">
      <w:pPr>
        <w:pStyle w:val="NormalWeb"/>
        <w:spacing w:after="0" w:line="245" w:lineRule="atLeast"/>
        <w:jc w:val="both"/>
        <w:rPr>
          <w:b/>
          <w:color w:val="000000"/>
          <w:sz w:val="22"/>
          <w:szCs w:val="22"/>
        </w:rPr>
      </w:pPr>
      <w:r w:rsidRPr="00F10558">
        <w:rPr>
          <w:b/>
          <w:color w:val="000000"/>
          <w:sz w:val="22"/>
          <w:szCs w:val="22"/>
        </w:rPr>
        <w:t>CONSIDERANDO:</w:t>
      </w:r>
    </w:p>
    <w:p w:rsidR="002A3A76" w:rsidRPr="00F10558" w:rsidRDefault="002A3A76" w:rsidP="00F10558">
      <w:pPr>
        <w:pStyle w:val="NormalWeb"/>
        <w:spacing w:after="0" w:line="360" w:lineRule="auto"/>
        <w:ind w:firstLine="1980"/>
        <w:jc w:val="both"/>
        <w:rPr>
          <w:color w:val="000000"/>
          <w:sz w:val="22"/>
          <w:szCs w:val="22"/>
        </w:rPr>
      </w:pPr>
      <w:r w:rsidRPr="00F10558">
        <w:rPr>
          <w:color w:val="000000"/>
          <w:sz w:val="22"/>
          <w:szCs w:val="22"/>
        </w:rPr>
        <w:t xml:space="preserve">Que conforme </w:t>
      </w:r>
      <w:r>
        <w:rPr>
          <w:color w:val="000000"/>
          <w:sz w:val="22"/>
          <w:szCs w:val="22"/>
        </w:rPr>
        <w:t>lo</w:t>
      </w:r>
      <w:r w:rsidRPr="00F10558">
        <w:rPr>
          <w:color w:val="000000"/>
          <w:sz w:val="22"/>
          <w:szCs w:val="22"/>
        </w:rPr>
        <w:t xml:space="preserve"> dispone el articulo 108 inciso 2 y 18 de </w:t>
      </w:r>
      <w:smartTag w:uri="urn:schemas-microsoft-com:office:smarttags" w:element="PersonName">
        <w:smartTagPr>
          <w:attr w:name="ProductID" w:val="la Ley Orgánica"/>
        </w:smartTagPr>
        <w:r w:rsidRPr="00F10558">
          <w:rPr>
            <w:color w:val="000000"/>
            <w:sz w:val="22"/>
            <w:szCs w:val="22"/>
          </w:rPr>
          <w:t>la Ley Orgánica</w:t>
        </w:r>
      </w:smartTag>
      <w:r w:rsidRPr="00F10558">
        <w:rPr>
          <w:color w:val="00000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Municipalidades"/>
        </w:smartTagPr>
        <w:r w:rsidRPr="00F10558">
          <w:rPr>
            <w:color w:val="000000"/>
            <w:sz w:val="22"/>
            <w:szCs w:val="22"/>
          </w:rPr>
          <w:t>la Municipalidades</w:t>
        </w:r>
      </w:smartTag>
      <w:r w:rsidRPr="00F10558">
        <w:rPr>
          <w:color w:val="000000"/>
          <w:sz w:val="22"/>
          <w:szCs w:val="22"/>
        </w:rPr>
        <w:t>, Decreto-Ley 6769/58 e</w:t>
      </w:r>
      <w:r>
        <w:rPr>
          <w:color w:val="000000"/>
          <w:sz w:val="22"/>
          <w:szCs w:val="22"/>
        </w:rPr>
        <w:t>s</w:t>
      </w:r>
      <w:r w:rsidRPr="00F10558">
        <w:rPr>
          <w:color w:val="000000"/>
          <w:sz w:val="22"/>
          <w:szCs w:val="22"/>
        </w:rPr>
        <w:t xml:space="preserve"> una atribución y deber de</w:t>
      </w:r>
      <w:r>
        <w:rPr>
          <w:color w:val="000000"/>
          <w:sz w:val="22"/>
          <w:szCs w:val="22"/>
        </w:rPr>
        <w:t>l</w:t>
      </w:r>
      <w:r w:rsidRPr="00F10558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.</w:t>
      </w:r>
      <w:r w:rsidRPr="00F10558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.</w:t>
      </w:r>
      <w:r w:rsidRPr="00F10558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.</w:t>
      </w:r>
      <w:r w:rsidRPr="00F10558">
        <w:rPr>
          <w:color w:val="000000"/>
          <w:sz w:val="22"/>
          <w:szCs w:val="22"/>
        </w:rPr>
        <w:t xml:space="preserve">  confeccionar el Boletín Oficial donde deben publicarse las Ordenanzas del Concejo, Decretos y Resoluciones de ambos departamentos</w:t>
      </w:r>
      <w:r>
        <w:rPr>
          <w:color w:val="000000"/>
          <w:sz w:val="22"/>
          <w:szCs w:val="22"/>
        </w:rPr>
        <w:t>.</w:t>
      </w:r>
    </w:p>
    <w:p w:rsidR="002A3A76" w:rsidRPr="00F10558" w:rsidRDefault="002A3A76" w:rsidP="00F10558">
      <w:pPr>
        <w:pStyle w:val="NormalWeb"/>
        <w:spacing w:after="0" w:line="245" w:lineRule="atLeast"/>
        <w:jc w:val="both"/>
        <w:rPr>
          <w:color w:val="000000"/>
          <w:sz w:val="22"/>
          <w:szCs w:val="22"/>
        </w:rPr>
      </w:pPr>
      <w:r w:rsidRPr="00F10558">
        <w:rPr>
          <w:color w:val="000000"/>
          <w:sz w:val="22"/>
          <w:szCs w:val="22"/>
        </w:rPr>
        <w:t>Por ello,</w:t>
      </w:r>
    </w:p>
    <w:p w:rsidR="002A3A76" w:rsidRPr="00F10558" w:rsidRDefault="002A3A76" w:rsidP="00F10558">
      <w:pPr>
        <w:pStyle w:val="NormalWeb"/>
        <w:spacing w:after="0" w:line="245" w:lineRule="atLeast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F10558">
        <w:rPr>
          <w:color w:val="000000"/>
          <w:sz w:val="22"/>
          <w:szCs w:val="22"/>
        </w:rPr>
        <w:t>El INTENDENTE MUNICIPAL</w:t>
      </w:r>
      <w:r>
        <w:rPr>
          <w:color w:val="000000"/>
          <w:sz w:val="22"/>
          <w:szCs w:val="22"/>
        </w:rPr>
        <w:t>,</w:t>
      </w:r>
      <w:r w:rsidRPr="00F10558">
        <w:rPr>
          <w:color w:val="000000"/>
          <w:sz w:val="22"/>
          <w:szCs w:val="22"/>
        </w:rPr>
        <w:t xml:space="preserve"> en uso de sus atribuciones </w:t>
      </w:r>
    </w:p>
    <w:p w:rsidR="002A3A76" w:rsidRPr="00F10558" w:rsidRDefault="002A3A76" w:rsidP="00F10558">
      <w:pPr>
        <w:pStyle w:val="NormalWeb"/>
        <w:spacing w:after="0" w:line="245" w:lineRule="atLeast"/>
        <w:ind w:firstLine="360"/>
        <w:jc w:val="center"/>
        <w:rPr>
          <w:b/>
          <w:bCs/>
          <w:sz w:val="22"/>
          <w:szCs w:val="22"/>
          <w:u w:val="single"/>
        </w:rPr>
      </w:pPr>
      <w:r w:rsidRPr="00F10558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 </w:t>
      </w:r>
      <w:r w:rsidRPr="00F10558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Pr="00F10558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 </w:t>
      </w:r>
      <w:r w:rsidRPr="00F10558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 </w:t>
      </w:r>
      <w:r w:rsidRPr="00F10558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 w:rsidRPr="00F10558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 </w:t>
      </w:r>
      <w:r w:rsidRPr="00F10558">
        <w:rPr>
          <w:color w:val="000000"/>
          <w:sz w:val="22"/>
          <w:szCs w:val="22"/>
        </w:rPr>
        <w:t>A</w:t>
      </w:r>
    </w:p>
    <w:p w:rsidR="002A3A76" w:rsidRPr="00F10558" w:rsidRDefault="002A3A76" w:rsidP="000D3701">
      <w:pPr>
        <w:pStyle w:val="Default"/>
        <w:spacing w:line="360" w:lineRule="auto"/>
        <w:jc w:val="both"/>
        <w:rPr>
          <w:sz w:val="22"/>
          <w:szCs w:val="22"/>
        </w:rPr>
      </w:pPr>
      <w:r w:rsidRPr="000D3701">
        <w:rPr>
          <w:b/>
          <w:sz w:val="22"/>
          <w:szCs w:val="22"/>
          <w:u w:val="double"/>
        </w:rPr>
        <w:t>ARTICULO 1°:</w:t>
      </w:r>
      <w:r w:rsidRPr="00F10558">
        <w:rPr>
          <w:sz w:val="22"/>
          <w:szCs w:val="22"/>
        </w:rPr>
        <w:t xml:space="preserve"> BOLETIN OFICIAL MUNICPAL. Establézcase a partir  del </w:t>
      </w:r>
      <w:r>
        <w:rPr>
          <w:sz w:val="22"/>
          <w:szCs w:val="22"/>
        </w:rPr>
        <w:t xml:space="preserve">día </w:t>
      </w:r>
      <w:r w:rsidRPr="00F10558">
        <w:rPr>
          <w:sz w:val="22"/>
          <w:szCs w:val="22"/>
        </w:rPr>
        <w:t>11 de diciembre de 2015 el siguiente formato del Boletín Oficial Municipal, a saber:</w:t>
      </w:r>
    </w:p>
    <w:p w:rsidR="002A3A76" w:rsidRPr="00F10558" w:rsidRDefault="002A3A76" w:rsidP="000D3701">
      <w:pPr>
        <w:pStyle w:val="Default"/>
        <w:spacing w:line="360" w:lineRule="auto"/>
        <w:jc w:val="both"/>
        <w:rPr>
          <w:sz w:val="22"/>
          <w:szCs w:val="22"/>
        </w:rPr>
      </w:pPr>
      <w:r w:rsidRPr="00F10558">
        <w:rPr>
          <w:b/>
          <w:sz w:val="22"/>
          <w:szCs w:val="22"/>
        </w:rPr>
        <w:t>a)</w:t>
      </w:r>
      <w:r w:rsidRPr="00F10558">
        <w:rPr>
          <w:sz w:val="22"/>
          <w:szCs w:val="22"/>
        </w:rPr>
        <w:t xml:space="preserve"> El Boletín Oficial Municipal estará constituido por cinco secciones, a saber: </w:t>
      </w:r>
    </w:p>
    <w:p w:rsidR="002A3A76" w:rsidRPr="00F10558" w:rsidRDefault="002A3A76" w:rsidP="000D3701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10558">
        <w:rPr>
          <w:sz w:val="22"/>
          <w:szCs w:val="22"/>
        </w:rPr>
        <w:t>Una sección Ordenanzas del Honorable Concejo Deliberante.</w:t>
      </w:r>
    </w:p>
    <w:p w:rsidR="002A3A76" w:rsidRPr="00F10558" w:rsidRDefault="002A3A76" w:rsidP="000D3701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10558">
        <w:rPr>
          <w:sz w:val="22"/>
          <w:szCs w:val="22"/>
        </w:rPr>
        <w:t>Una sección Decretos del Departamento Ejecutivo Municipal.</w:t>
      </w:r>
    </w:p>
    <w:p w:rsidR="002A3A76" w:rsidRPr="00F10558" w:rsidRDefault="002A3A76" w:rsidP="000D3701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10558">
        <w:rPr>
          <w:sz w:val="22"/>
          <w:szCs w:val="22"/>
        </w:rPr>
        <w:t xml:space="preserve">Una Sección Decretos y Resoluciones del Honorable Concejo Deliberante que este ordene publicar. </w:t>
      </w:r>
    </w:p>
    <w:p w:rsidR="002A3A76" w:rsidRPr="00F10558" w:rsidRDefault="002A3A76" w:rsidP="000D3701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10558">
        <w:rPr>
          <w:sz w:val="22"/>
          <w:szCs w:val="22"/>
        </w:rPr>
        <w:t xml:space="preserve">Una Sección Resoluciones e informaciones que den a conocer el estado y movimiento de la administración y los avisos oficiales de gobierno. </w:t>
      </w:r>
    </w:p>
    <w:p w:rsidR="002A3A76" w:rsidRPr="00F10558" w:rsidRDefault="002A3A76" w:rsidP="000D3701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F10558">
        <w:rPr>
          <w:sz w:val="22"/>
          <w:szCs w:val="22"/>
        </w:rPr>
        <w:t>Una sección Notificaciones se publicarán a modo de información las citaciones por edictos emanadas del municipio</w:t>
      </w:r>
    </w:p>
    <w:p w:rsidR="002A3A76" w:rsidRPr="00F10558" w:rsidRDefault="002A3A76" w:rsidP="000D3701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2A3A76" w:rsidRPr="00F10558" w:rsidRDefault="002A3A76" w:rsidP="000D3701">
      <w:pPr>
        <w:pStyle w:val="Default"/>
        <w:spacing w:line="360" w:lineRule="auto"/>
        <w:jc w:val="both"/>
        <w:rPr>
          <w:sz w:val="22"/>
          <w:szCs w:val="22"/>
        </w:rPr>
      </w:pPr>
      <w:r w:rsidRPr="00F10558">
        <w:rPr>
          <w:b/>
          <w:sz w:val="22"/>
          <w:szCs w:val="22"/>
        </w:rPr>
        <w:t xml:space="preserve">b) </w:t>
      </w:r>
      <w:r w:rsidRPr="00F10558">
        <w:rPr>
          <w:sz w:val="22"/>
          <w:szCs w:val="22"/>
        </w:rPr>
        <w:t xml:space="preserve">La publicación será mensual y se pondrá a disposición del público en los lugares que se determinan a continuación y con las siguientes características: </w:t>
      </w:r>
    </w:p>
    <w:p w:rsidR="002A3A76" w:rsidRPr="00F10558" w:rsidRDefault="002A3A76" w:rsidP="000D3701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10558">
        <w:rPr>
          <w:sz w:val="22"/>
          <w:szCs w:val="22"/>
        </w:rPr>
        <w:t xml:space="preserve">Impreso: En </w:t>
      </w:r>
      <w:smartTag w:uri="urn:schemas-microsoft-com:office:smarttags" w:element="PersonName">
        <w:smartTagPr>
          <w:attr w:name="ProductID" w:val="la Municipalidad"/>
        </w:smartTagPr>
        <w:r w:rsidRPr="00F10558">
          <w:rPr>
            <w:sz w:val="22"/>
            <w:szCs w:val="22"/>
          </w:rPr>
          <w:t>la Dirección</w:t>
        </w:r>
      </w:smartTag>
      <w:r w:rsidRPr="00F10558">
        <w:rPr>
          <w:sz w:val="22"/>
          <w:szCs w:val="22"/>
        </w:rPr>
        <w:t xml:space="preserve"> de Asuntos Legales  del Municipio.</w:t>
      </w:r>
    </w:p>
    <w:p w:rsidR="002A3A76" w:rsidRPr="00F10558" w:rsidRDefault="002A3A76" w:rsidP="000D3701">
      <w:pPr>
        <w:pStyle w:val="Defaul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F10558">
        <w:rPr>
          <w:sz w:val="22"/>
          <w:szCs w:val="22"/>
        </w:rPr>
        <w:t xml:space="preserve">Digitalizado: Cargado en el portal informático Oficial de </w:t>
      </w:r>
      <w:smartTag w:uri="urn:schemas-microsoft-com:office:smarttags" w:element="PersonName">
        <w:smartTagPr>
          <w:attr w:name="ProductID" w:val="la Municipalidad"/>
        </w:smartTagPr>
        <w:r w:rsidRPr="00F10558">
          <w:rPr>
            <w:sz w:val="22"/>
            <w:szCs w:val="22"/>
          </w:rPr>
          <w:t>la Municipalidad</w:t>
        </w:r>
      </w:smartTag>
      <w:r w:rsidRPr="00F10558">
        <w:rPr>
          <w:sz w:val="22"/>
          <w:szCs w:val="22"/>
        </w:rPr>
        <w:t xml:space="preserve"> de Lobos, </w:t>
      </w:r>
      <w:hyperlink r:id="rId5" w:history="1">
        <w:r w:rsidRPr="00F10558">
          <w:rPr>
            <w:rStyle w:val="Hyperlink"/>
            <w:sz w:val="22"/>
            <w:szCs w:val="22"/>
          </w:rPr>
          <w:t>www.lobos.gov.ar</w:t>
        </w:r>
      </w:hyperlink>
      <w:r w:rsidRPr="00F10558">
        <w:rPr>
          <w:sz w:val="22"/>
          <w:szCs w:val="22"/>
        </w:rPr>
        <w:t xml:space="preserve"> o el que en el futuro lo remplazase. </w:t>
      </w:r>
    </w:p>
    <w:p w:rsidR="002A3A76" w:rsidRPr="00F10558" w:rsidRDefault="002A3A76" w:rsidP="00F10558">
      <w:pPr>
        <w:pStyle w:val="Default"/>
        <w:ind w:firstLine="360"/>
        <w:rPr>
          <w:sz w:val="22"/>
          <w:szCs w:val="22"/>
        </w:rPr>
      </w:pPr>
    </w:p>
    <w:p w:rsidR="002A3A76" w:rsidRPr="00F10558" w:rsidRDefault="002A3A76" w:rsidP="00693206">
      <w:pPr>
        <w:rPr>
          <w:rFonts w:ascii="Times New Roman" w:hAnsi="Times New Roman"/>
        </w:rPr>
      </w:pPr>
      <w:r w:rsidRPr="00693206">
        <w:rPr>
          <w:rFonts w:ascii="Times New Roman" w:hAnsi="Times New Roman"/>
          <w:b/>
          <w:bCs/>
          <w:u w:val="double"/>
        </w:rPr>
        <w:t>ARTICULO 2°:</w:t>
      </w:r>
      <w:r w:rsidRPr="00F10558">
        <w:rPr>
          <w:rFonts w:ascii="Times New Roman" w:hAnsi="Times New Roman"/>
        </w:rPr>
        <w:t xml:space="preserve"> Adáptese, en forma progresiva, al formato establecido en el presente Decreto a los Boletines Oficiales Municipales correspondiente a los años anteriores al 11 de diciembre de 2015</w:t>
      </w:r>
    </w:p>
    <w:p w:rsidR="002A3A76" w:rsidRDefault="002A3A76" w:rsidP="00693206">
      <w:pPr>
        <w:pStyle w:val="BodyTextIndent"/>
        <w:ind w:firstLine="0"/>
        <w:rPr>
          <w:sz w:val="22"/>
        </w:rPr>
      </w:pPr>
      <w:r w:rsidRPr="00693206">
        <w:rPr>
          <w:b/>
          <w:sz w:val="22"/>
          <w:szCs w:val="22"/>
          <w:u w:val="double"/>
        </w:rPr>
        <w:t>ARTICULO</w:t>
      </w:r>
      <w:r>
        <w:rPr>
          <w:b/>
          <w:u w:val="double"/>
        </w:rPr>
        <w:t xml:space="preserve"> </w:t>
      </w:r>
      <w:r w:rsidRPr="00693206">
        <w:rPr>
          <w:b/>
          <w:sz w:val="22"/>
          <w:szCs w:val="22"/>
          <w:u w:val="double"/>
        </w:rPr>
        <w:t>3°:</w:t>
      </w:r>
      <w:r w:rsidRPr="00F10558">
        <w:rPr>
          <w:b/>
          <w:sz w:val="22"/>
          <w:szCs w:val="22"/>
        </w:rPr>
        <w:t xml:space="preserve"> </w:t>
      </w:r>
      <w:r>
        <w:rPr>
          <w:sz w:val="22"/>
        </w:rPr>
        <w:t>Comuníquese, publíquese, dése al Registro Municipal y archívese.-</w:t>
      </w:r>
    </w:p>
    <w:p w:rsidR="002A3A76" w:rsidRDefault="002A3A76" w:rsidP="00693206"/>
    <w:p w:rsidR="002A3A76" w:rsidRDefault="002A3A76" w:rsidP="00693206">
      <w:pPr>
        <w:pStyle w:val="Heading1"/>
        <w:spacing w:line="240" w:lineRule="auto"/>
        <w:rPr>
          <w:sz w:val="22"/>
        </w:rPr>
      </w:pPr>
      <w:r>
        <w:rPr>
          <w:sz w:val="22"/>
        </w:rPr>
        <w:t>DECRETO Nº:</w:t>
      </w:r>
      <w:r>
        <w:rPr>
          <w:sz w:val="22"/>
        </w:rPr>
        <w:tab/>
        <w:t xml:space="preserve">      918     /   </w:t>
      </w:r>
    </w:p>
    <w:p w:rsidR="002A3A76" w:rsidRPr="00F10558" w:rsidRDefault="002A3A76" w:rsidP="00693206">
      <w:pPr>
        <w:rPr>
          <w:rFonts w:ascii="Times New Roman" w:hAnsi="Times New Roman"/>
          <w:b/>
        </w:rPr>
      </w:pPr>
    </w:p>
    <w:sectPr w:rsidR="002A3A76" w:rsidRPr="00F10558" w:rsidSect="000D3701">
      <w:pgSz w:w="12242" w:h="20163" w:code="5"/>
      <w:pgMar w:top="2495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B7"/>
    <w:multiLevelType w:val="hybridMultilevel"/>
    <w:tmpl w:val="46F0C03E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EF1A00"/>
    <w:multiLevelType w:val="hybridMultilevel"/>
    <w:tmpl w:val="29DC43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583225"/>
    <w:multiLevelType w:val="hybridMultilevel"/>
    <w:tmpl w:val="07C0B8C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4303D"/>
    <w:multiLevelType w:val="hybridMultilevel"/>
    <w:tmpl w:val="98BC0F64"/>
    <w:lvl w:ilvl="0" w:tplc="0F8A61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8E0D25"/>
    <w:multiLevelType w:val="hybridMultilevel"/>
    <w:tmpl w:val="E74C0D26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A854BD"/>
    <w:multiLevelType w:val="hybridMultilevel"/>
    <w:tmpl w:val="22E88EE8"/>
    <w:lvl w:ilvl="0" w:tplc="2C0A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8A340C4"/>
    <w:multiLevelType w:val="hybridMultilevel"/>
    <w:tmpl w:val="F428225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FCCA9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E001204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808F0"/>
    <w:multiLevelType w:val="hybridMultilevel"/>
    <w:tmpl w:val="2F8C53E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03111F"/>
    <w:multiLevelType w:val="hybridMultilevel"/>
    <w:tmpl w:val="2326DEF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9A4C4D"/>
    <w:multiLevelType w:val="hybridMultilevel"/>
    <w:tmpl w:val="8666A05E"/>
    <w:lvl w:ilvl="0" w:tplc="5D38BB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866C8A"/>
    <w:multiLevelType w:val="hybridMultilevel"/>
    <w:tmpl w:val="FAD2DA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FF16CB"/>
    <w:multiLevelType w:val="hybridMultilevel"/>
    <w:tmpl w:val="1C0C6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6C4FE8"/>
    <w:multiLevelType w:val="hybridMultilevel"/>
    <w:tmpl w:val="8EF01C60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170E71"/>
    <w:multiLevelType w:val="hybridMultilevel"/>
    <w:tmpl w:val="5A40B69E"/>
    <w:lvl w:ilvl="0" w:tplc="7DD83C5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72474D6E"/>
    <w:multiLevelType w:val="hybridMultilevel"/>
    <w:tmpl w:val="97E83E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1D63DF"/>
    <w:multiLevelType w:val="hybridMultilevel"/>
    <w:tmpl w:val="503C7EF6"/>
    <w:lvl w:ilvl="0" w:tplc="9D9E2E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56471"/>
    <w:multiLevelType w:val="hybridMultilevel"/>
    <w:tmpl w:val="F8E4F31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6E"/>
    <w:rsid w:val="00075758"/>
    <w:rsid w:val="000D3701"/>
    <w:rsid w:val="001D5421"/>
    <w:rsid w:val="00250C3B"/>
    <w:rsid w:val="002A3A76"/>
    <w:rsid w:val="00430E91"/>
    <w:rsid w:val="00485B12"/>
    <w:rsid w:val="00535AD5"/>
    <w:rsid w:val="00615F0F"/>
    <w:rsid w:val="00643596"/>
    <w:rsid w:val="00693206"/>
    <w:rsid w:val="006A7FAE"/>
    <w:rsid w:val="00733196"/>
    <w:rsid w:val="007F5C4B"/>
    <w:rsid w:val="00836434"/>
    <w:rsid w:val="00A12B39"/>
    <w:rsid w:val="00B7630D"/>
    <w:rsid w:val="00E53E6E"/>
    <w:rsid w:val="00F1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96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3206"/>
    <w:pPr>
      <w:keepNext/>
      <w:spacing w:after="0" w:line="360" w:lineRule="auto"/>
      <w:jc w:val="both"/>
      <w:outlineLvl w:val="0"/>
    </w:pPr>
    <w:rPr>
      <w:rFonts w:ascii="Times New Roman" w:hAnsi="Times New Roman"/>
      <w:sz w:val="24"/>
      <w:szCs w:val="20"/>
      <w:u w:val="single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90"/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paragraph" w:customStyle="1" w:styleId="Default">
    <w:name w:val="Default"/>
    <w:uiPriority w:val="99"/>
    <w:rsid w:val="00E53E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paragraph" w:styleId="NormalWeb">
    <w:name w:val="Normal (Web)"/>
    <w:basedOn w:val="Normal"/>
    <w:uiPriority w:val="99"/>
    <w:rsid w:val="00430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15F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575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93206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5B90"/>
    <w:rPr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bos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293</Words>
  <Characters>1612</Characters>
  <Application>Microsoft Office Outlook</Application>
  <DocSecurity>0</DocSecurity>
  <Lines>0</Lines>
  <Paragraphs>0</Paragraphs>
  <ScaleCrop>false</ScaleCrop>
  <Company>www.intercambiosvirtuales.org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23 de diciembre de 2015</dc:title>
  <dc:subject/>
  <dc:creator>Legales01</dc:creator>
  <cp:keywords/>
  <dc:description/>
  <cp:lastModifiedBy>Legales09</cp:lastModifiedBy>
  <cp:revision>2</cp:revision>
  <cp:lastPrinted>2016-04-26T14:52:00Z</cp:lastPrinted>
  <dcterms:created xsi:type="dcterms:W3CDTF">2016-04-26T16:45:00Z</dcterms:created>
  <dcterms:modified xsi:type="dcterms:W3CDTF">2016-04-26T16:45:00Z</dcterms:modified>
</cp:coreProperties>
</file>